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F5" w:rsidRDefault="000710F5">
      <w:pPr>
        <w:pStyle w:val="ConsPlusNormal"/>
        <w:widowControl/>
        <w:ind w:firstLine="0"/>
        <w:jc w:val="both"/>
      </w:pPr>
    </w:p>
    <w:p w:rsidR="000710F5" w:rsidRDefault="000710F5">
      <w:pPr>
        <w:pStyle w:val="ConsPlusNormal"/>
        <w:widowControl/>
        <w:ind w:firstLine="0"/>
        <w:outlineLvl w:val="0"/>
      </w:pPr>
      <w:r>
        <w:t>Зарегистрировано в Минюсте РФ 19 июня 2003 г. N 4756</w:t>
      </w:r>
    </w:p>
    <w:p w:rsidR="000710F5" w:rsidRDefault="000710F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Title"/>
        <w:widowControl/>
        <w:jc w:val="center"/>
      </w:pPr>
      <w:r>
        <w:t>МИНИСТЕРСТВО ЗДРАВООХРАНЕНИЯ РОССИЙСКОЙ ФЕДЕРАЦИИ</w:t>
      </w:r>
    </w:p>
    <w:p w:rsidR="000710F5" w:rsidRDefault="000710F5">
      <w:pPr>
        <w:pStyle w:val="ConsPlusTitle"/>
        <w:widowControl/>
        <w:jc w:val="center"/>
      </w:pPr>
    </w:p>
    <w:p w:rsidR="000710F5" w:rsidRDefault="000710F5">
      <w:pPr>
        <w:pStyle w:val="ConsPlusTitle"/>
        <w:widowControl/>
        <w:jc w:val="center"/>
      </w:pPr>
      <w:r>
        <w:t>ГЛАВНЫЙ ГОСУДАРСТВЕННЫЙ САНИТАРНЫЙ ВРАЧ</w:t>
      </w:r>
    </w:p>
    <w:p w:rsidR="000710F5" w:rsidRDefault="000710F5">
      <w:pPr>
        <w:pStyle w:val="ConsPlusTitle"/>
        <w:widowControl/>
        <w:jc w:val="center"/>
      </w:pPr>
      <w:r>
        <w:t>РОССИЙСКОЙ ФЕДЕРАЦИИ</w:t>
      </w:r>
    </w:p>
    <w:p w:rsidR="000710F5" w:rsidRDefault="000710F5">
      <w:pPr>
        <w:pStyle w:val="ConsPlusTitle"/>
        <w:widowControl/>
        <w:jc w:val="center"/>
      </w:pPr>
    </w:p>
    <w:p w:rsidR="000710F5" w:rsidRDefault="000710F5">
      <w:pPr>
        <w:pStyle w:val="ConsPlusTitle"/>
        <w:widowControl/>
        <w:jc w:val="center"/>
      </w:pPr>
      <w:r>
        <w:t>ПОСТАНОВЛЕНИЕ</w:t>
      </w:r>
    </w:p>
    <w:p w:rsidR="000710F5" w:rsidRDefault="000710F5">
      <w:pPr>
        <w:pStyle w:val="ConsPlusTitle"/>
        <w:widowControl/>
        <w:jc w:val="center"/>
      </w:pPr>
      <w:r>
        <w:t>от 9 июня 2003 г. N 126</w:t>
      </w:r>
    </w:p>
    <w:p w:rsidR="000710F5" w:rsidRDefault="000710F5">
      <w:pPr>
        <w:pStyle w:val="ConsPlusTitle"/>
        <w:widowControl/>
        <w:jc w:val="center"/>
      </w:pPr>
    </w:p>
    <w:p w:rsidR="000710F5" w:rsidRDefault="000710F5">
      <w:pPr>
        <w:pStyle w:val="ConsPlusTitle"/>
        <w:widowControl/>
        <w:jc w:val="center"/>
      </w:pPr>
      <w:r>
        <w:t>О ВВЕДЕНИИ В ДЕЙСТВИЕ</w:t>
      </w:r>
    </w:p>
    <w:p w:rsidR="000710F5" w:rsidRDefault="000710F5">
      <w:pPr>
        <w:pStyle w:val="ConsPlusTitle"/>
        <w:widowControl/>
        <w:jc w:val="center"/>
      </w:pPr>
      <w:r>
        <w:t>САНИТАРНО-ЭПИДЕМИОЛОГИЧЕСКИХ ПРАВИЛ И НОРМАТИВОВ</w:t>
      </w:r>
    </w:p>
    <w:p w:rsidR="000710F5" w:rsidRDefault="000710F5">
      <w:pPr>
        <w:pStyle w:val="ConsPlusTitle"/>
        <w:widowControl/>
        <w:jc w:val="center"/>
      </w:pPr>
      <w:r>
        <w:t>САНПИН 3.5.2.1376-03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На основании Федерального закона "О санитарно-эпидемиологическом благополучии населения" от 30 марта 1999 г. N 52-ФЗ (Собрание законодательства Российской Федерации, 1999, N 14, ст. 1650) и "Положения о государственном санитарно-эпидемиологическом нормировании", утвержденного Постановлением Правительства Российской Федерации от 24 июля 2000 г. N 554 (Собрание законодательства Российской Федерации, 2000, N 31, ст. 3295), постановляю:</w:t>
      </w:r>
    </w:p>
    <w:p w:rsidR="000710F5" w:rsidRDefault="000710F5">
      <w:pPr>
        <w:pStyle w:val="ConsPlusNormal"/>
        <w:widowControl/>
        <w:ind w:firstLine="540"/>
        <w:jc w:val="both"/>
      </w:pPr>
      <w:r>
        <w:t>Ввести в действие с 30 июня 2003 года санитарно-эпидемиологические правила и нормативы "Санитарно-эпидемиологические требования к организации и проведению дезинсекционных мероприятий против синантропных членистоногих. СанПиН 3.5.2.1376-03", утвержденные Главным государственным санитарным врачом Российской Федерации 4 июня 2003 г.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right"/>
      </w:pPr>
      <w:r>
        <w:t>Г.Г.ОНИЩЕНКО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right"/>
        <w:outlineLvl w:val="0"/>
      </w:pPr>
      <w:r>
        <w:t>Утверждаю</w:t>
      </w:r>
    </w:p>
    <w:p w:rsidR="000710F5" w:rsidRDefault="000710F5">
      <w:pPr>
        <w:pStyle w:val="ConsPlusNormal"/>
        <w:widowControl/>
        <w:ind w:firstLine="0"/>
        <w:jc w:val="right"/>
      </w:pPr>
      <w:r>
        <w:t>Главный государственный</w:t>
      </w:r>
    </w:p>
    <w:p w:rsidR="000710F5" w:rsidRDefault="000710F5">
      <w:pPr>
        <w:pStyle w:val="ConsPlusNormal"/>
        <w:widowControl/>
        <w:ind w:firstLine="0"/>
        <w:jc w:val="right"/>
      </w:pPr>
      <w:r>
        <w:t>санитарный врач</w:t>
      </w:r>
    </w:p>
    <w:p w:rsidR="000710F5" w:rsidRDefault="000710F5">
      <w:pPr>
        <w:pStyle w:val="ConsPlusNormal"/>
        <w:widowControl/>
        <w:ind w:firstLine="0"/>
        <w:jc w:val="right"/>
      </w:pPr>
      <w:r>
        <w:t>Российской Федерации -</w:t>
      </w:r>
    </w:p>
    <w:p w:rsidR="000710F5" w:rsidRDefault="000710F5">
      <w:pPr>
        <w:pStyle w:val="ConsPlusNormal"/>
        <w:widowControl/>
        <w:ind w:firstLine="0"/>
        <w:jc w:val="right"/>
      </w:pPr>
      <w:r>
        <w:t>Первый заместитель</w:t>
      </w:r>
    </w:p>
    <w:p w:rsidR="000710F5" w:rsidRDefault="000710F5">
      <w:pPr>
        <w:pStyle w:val="ConsPlusNormal"/>
        <w:widowControl/>
        <w:ind w:firstLine="0"/>
        <w:jc w:val="right"/>
      </w:pPr>
      <w:r>
        <w:t>Министра здравоохранения</w:t>
      </w:r>
    </w:p>
    <w:p w:rsidR="000710F5" w:rsidRDefault="000710F5">
      <w:pPr>
        <w:pStyle w:val="ConsPlusNormal"/>
        <w:widowControl/>
        <w:ind w:firstLine="0"/>
        <w:jc w:val="right"/>
      </w:pPr>
      <w:r>
        <w:t>Российской Федерации</w:t>
      </w:r>
    </w:p>
    <w:p w:rsidR="000710F5" w:rsidRDefault="000710F5">
      <w:pPr>
        <w:pStyle w:val="ConsPlusNormal"/>
        <w:widowControl/>
        <w:ind w:firstLine="0"/>
        <w:jc w:val="right"/>
      </w:pPr>
      <w:r>
        <w:t>Г.Г.ОНИЩЕНКО</w:t>
      </w:r>
    </w:p>
    <w:p w:rsidR="000710F5" w:rsidRDefault="000710F5">
      <w:pPr>
        <w:pStyle w:val="ConsPlusNormal"/>
        <w:widowControl/>
        <w:ind w:firstLine="0"/>
        <w:jc w:val="right"/>
      </w:pPr>
      <w:r>
        <w:t>04.06.2003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right"/>
      </w:pPr>
      <w:r>
        <w:t>Дата введения: 30 июня 2003 г.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Title"/>
        <w:widowControl/>
        <w:jc w:val="center"/>
      </w:pPr>
      <w:r>
        <w:t>3.5.2. ДЕЗИНСЕКЦИЯ</w:t>
      </w:r>
    </w:p>
    <w:p w:rsidR="000710F5" w:rsidRDefault="000710F5">
      <w:pPr>
        <w:pStyle w:val="ConsPlusTitle"/>
        <w:widowControl/>
        <w:jc w:val="center"/>
      </w:pPr>
    </w:p>
    <w:p w:rsidR="000710F5" w:rsidRDefault="000710F5">
      <w:pPr>
        <w:pStyle w:val="ConsPlusTitle"/>
        <w:widowControl/>
        <w:jc w:val="center"/>
      </w:pPr>
      <w:r>
        <w:t>САНИТАРНО-ЭПИДЕМИОЛОГИЧЕСКИЕ ТРЕБОВАНИЯ</w:t>
      </w:r>
    </w:p>
    <w:p w:rsidR="000710F5" w:rsidRDefault="000710F5">
      <w:pPr>
        <w:pStyle w:val="ConsPlusTitle"/>
        <w:widowControl/>
        <w:jc w:val="center"/>
      </w:pPr>
      <w:r>
        <w:t>К ОРГАНИЗАЦИИ И ПРОВЕДЕНИЮ ДЕЗИНСЕКЦИОННЫХ МЕРОПРИЯТИЙ</w:t>
      </w:r>
    </w:p>
    <w:p w:rsidR="000710F5" w:rsidRDefault="000710F5">
      <w:pPr>
        <w:pStyle w:val="ConsPlusTitle"/>
        <w:widowControl/>
        <w:jc w:val="center"/>
      </w:pPr>
      <w:r>
        <w:t>ПРОТИВ СИНАНТРОПНЫХ ЧЛЕНИСТОНОГИХ</w:t>
      </w:r>
    </w:p>
    <w:p w:rsidR="000710F5" w:rsidRDefault="000710F5">
      <w:pPr>
        <w:pStyle w:val="ConsPlusTitle"/>
        <w:widowControl/>
        <w:jc w:val="center"/>
      </w:pPr>
    </w:p>
    <w:p w:rsidR="000710F5" w:rsidRDefault="000710F5">
      <w:pPr>
        <w:pStyle w:val="ConsPlusTitle"/>
        <w:widowControl/>
        <w:jc w:val="center"/>
      </w:pPr>
      <w:r>
        <w:t>Санитарно-эпидемиологические правила и нормативы</w:t>
      </w:r>
    </w:p>
    <w:p w:rsidR="000710F5" w:rsidRDefault="000710F5">
      <w:pPr>
        <w:pStyle w:val="ConsPlusTitle"/>
        <w:widowControl/>
        <w:jc w:val="center"/>
      </w:pPr>
      <w:r>
        <w:t>СанПиН 3.5.2.1376-03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  <w:outlineLvl w:val="1"/>
      </w:pPr>
      <w:r>
        <w:t>I. Область применения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1.1. Настоящие санитарно-эпидемиологические правила и нормативы (далее - санитарные правила) разработаны в соответствии с Федеральным законом от 30 марта 1999 г. N 52-ФЗ "О санитарно-эпидемиологическом благополучии населения" (Собрание законодательства Российской Федерации, 1999, N 14, ст. 1650), "Положением о государственном санитарно-эпидемиологическом нормировании", утвержденным Постановлением Правительства Российской Федерации от 24 июля 2000 г. N 554 (Собрание законодательства Российской Федерации, 2000, N 31, ст. 3295).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1.2. Санитарные правила устанавливают санитарно-эпидемиологические требования к организации и проведению мероприятий по защите от тараканов, постельных клопов, блох, муравьев, мух, комаров, гамазовых клещей и других синантропных членистоногих производственных, жилых помещений, зданий, сооружений, транспорта, территорий городских и </w:t>
      </w:r>
      <w:r>
        <w:lastRenderedPageBreak/>
        <w:t>сельских поселений, прилегающих к ним участков открытой природы, а также к порядку проведения дезинсекционных мероприятий против синантропных членистоногих.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1.3. </w:t>
      </w:r>
      <w:r w:rsidRPr="00CD259E">
        <w:rPr>
          <w:highlight w:val="yellow"/>
        </w:rPr>
        <w:t>Санитарные правила обязательны для индивидуальных предпринимателей и юридических лиц, независимо от организационно-правовых форм и форм собственности, осуществляющих дезинсекционные мероприятия.</w:t>
      </w:r>
    </w:p>
    <w:p w:rsidR="000710F5" w:rsidRDefault="000710F5">
      <w:pPr>
        <w:pStyle w:val="ConsPlusNormal"/>
        <w:widowControl/>
        <w:ind w:firstLine="540"/>
        <w:jc w:val="both"/>
      </w:pPr>
      <w:r>
        <w:t>1.4. Контроль за выполнением настоящих санитарных правил осуществляют органы и учреждения государственной санитарно-эпидемиологической службы Российской Федерации.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  <w:outlineLvl w:val="1"/>
      </w:pPr>
      <w:r>
        <w:t>II. Общие положения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 xml:space="preserve">2.1. Дезинсекция осуществляется с целью обеспечения санитарно-эпидемиологического благополучия населения, создания благоприятных условий жизнедеятельности человека и включает </w:t>
      </w:r>
      <w:r w:rsidRPr="00CD259E">
        <w:rPr>
          <w:highlight w:val="yellow"/>
        </w:rPr>
        <w:t>в себя организационные, санитарно-технические, санитарно-гигиенические и истребительные мероприятия, направленные на уничтожение синантропных членистоногих, включая переносчиков возбудителей инфекционных заболеваний человека, а также на создание условий, неблагоприятных для их жизни.</w:t>
      </w:r>
    </w:p>
    <w:p w:rsidR="000710F5" w:rsidRDefault="000710F5">
      <w:pPr>
        <w:pStyle w:val="ConsPlusNormal"/>
        <w:widowControl/>
        <w:ind w:firstLine="540"/>
        <w:jc w:val="both"/>
      </w:pPr>
      <w:r>
        <w:t>2.2. Дезинсекция проводится в производственных, жилых помещениях, зданиях, сооружениях, на транспорте, на территориях городских и сельских поселений, прилегающих к ним участках открытой природы, включая водоемы, а также места естественного обитания синантропных членистоногих.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  <w:outlineLvl w:val="1"/>
      </w:pPr>
      <w:r>
        <w:t>III. Требования к мероприятиям по защите</w:t>
      </w:r>
    </w:p>
    <w:p w:rsidR="000710F5" w:rsidRDefault="000710F5">
      <w:pPr>
        <w:pStyle w:val="ConsPlusNormal"/>
        <w:widowControl/>
        <w:ind w:firstLine="0"/>
        <w:jc w:val="center"/>
      </w:pPr>
      <w:r>
        <w:t>объектов от синантропных членистоногих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3.1. При проектировании и строительстве объектов предусматриваются и осуществляются инженерно-строительные, санитарно-технические и санитарно-гигиенические мероприятия, исключающие возможность доступа синантропных членистоногих в строения, к пище, воде, препятствующие их расселению и не благоприятствующие их обитанию.</w:t>
      </w:r>
    </w:p>
    <w:p w:rsidR="000710F5" w:rsidRDefault="000710F5">
      <w:pPr>
        <w:pStyle w:val="ConsPlusNormal"/>
        <w:widowControl/>
        <w:ind w:firstLine="540"/>
        <w:jc w:val="both"/>
      </w:pPr>
      <w:r>
        <w:t>3.2. К числу основных мероприятий по защите объектов от синантропных членистоногих относятся:</w:t>
      </w:r>
    </w:p>
    <w:p w:rsidR="000710F5" w:rsidRDefault="000710F5">
      <w:pPr>
        <w:pStyle w:val="ConsPlusNormal"/>
        <w:widowControl/>
        <w:ind w:firstLine="540"/>
        <w:jc w:val="both"/>
      </w:pPr>
      <w:r>
        <w:t>- устройство автономных вентиляционных систем;</w:t>
      </w:r>
    </w:p>
    <w:p w:rsidR="000710F5" w:rsidRDefault="000710F5">
      <w:pPr>
        <w:pStyle w:val="ConsPlusNormal"/>
        <w:widowControl/>
        <w:ind w:firstLine="540"/>
        <w:jc w:val="both"/>
      </w:pPr>
      <w:r>
        <w:t>- герметизация швов и стыков плит и межэтажных перекрытий, мест ввода и прохождения электропроводки, санитарно-технических и других коммуникаций через перекрытия, стены и другие ограждения, мест стыковки вентиляционных блоков;</w:t>
      </w:r>
    </w:p>
    <w:p w:rsidR="000710F5" w:rsidRDefault="000710F5">
      <w:pPr>
        <w:pStyle w:val="ConsPlusNormal"/>
        <w:widowControl/>
        <w:ind w:firstLine="540"/>
        <w:jc w:val="both"/>
      </w:pPr>
      <w:r>
        <w:t>- устройство незаглубленных мусорокамер;</w:t>
      </w:r>
    </w:p>
    <w:p w:rsidR="000710F5" w:rsidRDefault="000710F5">
      <w:pPr>
        <w:pStyle w:val="ConsPlusNormal"/>
        <w:widowControl/>
        <w:ind w:firstLine="540"/>
        <w:jc w:val="both"/>
      </w:pPr>
      <w:r>
        <w:t>- применение при устройстве мусоропроводов материалов, пригодных для их постоянной механической очистки.</w:t>
      </w:r>
    </w:p>
    <w:p w:rsidR="000710F5" w:rsidRDefault="000710F5">
      <w:pPr>
        <w:pStyle w:val="ConsPlusNormal"/>
        <w:widowControl/>
        <w:ind w:firstLine="540"/>
        <w:jc w:val="both"/>
      </w:pPr>
      <w:r>
        <w:t>3.3. При эксплуатации в производственных, жилых помещениях, зданиях, сооружениях, транспорта следует соблюдать меры, препятствующие проникновению, обитанию, размножению и расселению синантропных членистоногих, в том числе:</w:t>
      </w:r>
    </w:p>
    <w:p w:rsidR="000710F5" w:rsidRDefault="000710F5">
      <w:pPr>
        <w:pStyle w:val="ConsPlusNormal"/>
        <w:widowControl/>
        <w:ind w:firstLine="540"/>
        <w:jc w:val="both"/>
      </w:pPr>
      <w:r>
        <w:t>- своевременный ремонт и герметизацию швов и стыков плит и межэтажных перекрытий, мест ввода и прохождения электропроводки, санитарно-технических и других коммуникаций через перекрытия, стены и другие ограждения, мест стыковки вентиляционных блоков;</w:t>
      </w:r>
    </w:p>
    <w:p w:rsidR="000710F5" w:rsidRDefault="000710F5">
      <w:pPr>
        <w:pStyle w:val="ConsPlusNormal"/>
        <w:widowControl/>
        <w:ind w:firstLine="540"/>
        <w:jc w:val="both"/>
      </w:pPr>
      <w:r>
        <w:t>- обеспечение уборки и дезинсекции в соответствии с санитарными правилами для объекта;</w:t>
      </w:r>
    </w:p>
    <w:p w:rsidR="000710F5" w:rsidRDefault="000710F5">
      <w:pPr>
        <w:pStyle w:val="ConsPlusNormal"/>
        <w:widowControl/>
        <w:ind w:firstLine="540"/>
        <w:jc w:val="both"/>
      </w:pPr>
      <w:r>
        <w:t>- устройство освещения в помещениях подвалов, технических подполий;</w:t>
      </w:r>
    </w:p>
    <w:p w:rsidR="000710F5" w:rsidRDefault="000710F5">
      <w:pPr>
        <w:pStyle w:val="ConsPlusNormal"/>
        <w:widowControl/>
        <w:ind w:firstLine="540"/>
        <w:jc w:val="both"/>
      </w:pPr>
      <w:r>
        <w:t>- уплотнение дверей, применение устройств автоматического закрывания дверей, укрытие вентиляционных отверстий съемными решетками, остекление (укрытие мелкоячеистой сеткой) окон;</w:t>
      </w:r>
    </w:p>
    <w:p w:rsidR="000710F5" w:rsidRDefault="000710F5">
      <w:pPr>
        <w:pStyle w:val="ConsPlusNormal"/>
        <w:widowControl/>
        <w:ind w:firstLine="540"/>
        <w:jc w:val="both"/>
      </w:pPr>
      <w:r>
        <w:t>- устройство и поддержание в исправности цементной (асфальтовой) стяжки пола;</w:t>
      </w:r>
    </w:p>
    <w:p w:rsidR="000710F5" w:rsidRDefault="000710F5">
      <w:pPr>
        <w:pStyle w:val="ConsPlusNormal"/>
        <w:widowControl/>
        <w:ind w:firstLine="540"/>
        <w:jc w:val="both"/>
      </w:pPr>
      <w:r>
        <w:t>- поддержание в исправном состоянии отмосток и водостоков;</w:t>
      </w:r>
    </w:p>
    <w:p w:rsidR="000710F5" w:rsidRDefault="000710F5">
      <w:pPr>
        <w:pStyle w:val="ConsPlusNormal"/>
        <w:widowControl/>
        <w:ind w:firstLine="540"/>
        <w:jc w:val="both"/>
      </w:pPr>
      <w:r>
        <w:t>- своевременная очистка, осушение, проветривание и уборка подвалов, технических подполий.</w:t>
      </w:r>
    </w:p>
    <w:p w:rsidR="000710F5" w:rsidRDefault="000710F5">
      <w:pPr>
        <w:pStyle w:val="ConsPlusNormal"/>
        <w:widowControl/>
        <w:ind w:firstLine="540"/>
        <w:jc w:val="both"/>
      </w:pPr>
      <w:r>
        <w:t>3.4. Не допускается образование свалок бытового и крупногабаритного мусора на дворовых территориях, открытых участках территории населенных пунктов и участках открытой природы, прилегающих к населенным пунктам.</w:t>
      </w:r>
    </w:p>
    <w:p w:rsidR="000710F5" w:rsidRDefault="000710F5">
      <w:pPr>
        <w:pStyle w:val="ConsPlusNormal"/>
        <w:widowControl/>
        <w:ind w:firstLine="540"/>
        <w:jc w:val="both"/>
      </w:pPr>
      <w:r>
        <w:t>Ямы следует немедленно засыпать во избежание образования водоемов - мест выплода комаров. Открытые водоемы хозяйственного и декоративного назначения следует систематически очищать от мусора, лишней растительности.</w:t>
      </w:r>
    </w:p>
    <w:p w:rsidR="000710F5" w:rsidRDefault="000710F5">
      <w:pPr>
        <w:pStyle w:val="ConsPlusNormal"/>
        <w:widowControl/>
        <w:ind w:firstLine="540"/>
        <w:jc w:val="both"/>
      </w:pPr>
      <w:r>
        <w:t>3.5. В подземных сооружениях (коммуникации, шахты метрополитена и другие) пищевые отходы следует собирать в специальные емкости и регулярно вывозить их на поверхность. Пищевые продукты следует хранить в плотно закрывающейся таре. Ассенизационные вагонетки из подземных выработок необходимо не реже 2 раз в неделю доставлять на поверхность в сливной пункт.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  <w:outlineLvl w:val="1"/>
      </w:pPr>
      <w:r>
        <w:t>IV. Требования к производственному</w:t>
      </w:r>
    </w:p>
    <w:p w:rsidR="000710F5" w:rsidRDefault="000710F5">
      <w:pPr>
        <w:pStyle w:val="ConsPlusNormal"/>
        <w:widowControl/>
        <w:ind w:firstLine="0"/>
        <w:jc w:val="center"/>
      </w:pPr>
      <w:r>
        <w:t>контролю в организации, осуществляющей деятельность</w:t>
      </w:r>
    </w:p>
    <w:p w:rsidR="000710F5" w:rsidRDefault="000710F5">
      <w:pPr>
        <w:pStyle w:val="ConsPlusNormal"/>
        <w:widowControl/>
        <w:ind w:firstLine="0"/>
        <w:jc w:val="center"/>
      </w:pPr>
      <w:r>
        <w:t>по проведению дезинсекции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4.1. В организации, осуществляющей деятельность по проведению дезинсекции, производственный контроль осуществляется специально выделенным работником.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>
        <w:t xml:space="preserve">4.2. </w:t>
      </w:r>
      <w:r w:rsidRPr="00CD259E">
        <w:rPr>
          <w:highlight w:val="yellow"/>
        </w:rPr>
        <w:t>В организации должны быть в наличии: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CD259E">
        <w:rPr>
          <w:highlight w:val="yellow"/>
        </w:rPr>
        <w:t>- настоящие санитарные правила;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CD259E">
        <w:rPr>
          <w:highlight w:val="yellow"/>
        </w:rPr>
        <w:t>- документ или его заверенная копия, подтверждающая, что используемые дезинсекционные средства и методы допущены к применению в порядке, предусмотренном действующим законодательством;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CD259E">
        <w:rPr>
          <w:highlight w:val="yellow"/>
        </w:rPr>
        <w:t>- личные медицинские книжки работников, занятых приемом, хранением, приготовлением, транспортировкой, выдачей дезинсекционных средств, оформленные в установленном порядке;</w:t>
      </w:r>
    </w:p>
    <w:p w:rsidR="000710F5" w:rsidRDefault="000710F5">
      <w:pPr>
        <w:pStyle w:val="ConsPlusNormal"/>
        <w:widowControl/>
        <w:ind w:firstLine="540"/>
        <w:jc w:val="both"/>
      </w:pPr>
      <w:r w:rsidRPr="00CD259E">
        <w:rPr>
          <w:highlight w:val="yellow"/>
        </w:rPr>
        <w:t>- инструкции о мерах общественной и личной безопасности при проведении дезинсекционных работ, размещенные на видном месте (Приложение 1).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4.3. </w:t>
      </w:r>
      <w:r w:rsidRPr="00CD259E">
        <w:rPr>
          <w:highlight w:val="yellow"/>
        </w:rPr>
        <w:t>Лабораторный контроль в организации, осуществляющей деятельность по проведению дезинсекции, предусматривает определение содержания дезинсекционных средств в воздухе рабочей зоны в производственном и складском помещениях, на прилегающей территории в начале деятельности организации и далее 1 раз в год.</w:t>
      </w:r>
    </w:p>
    <w:p w:rsidR="000710F5" w:rsidRDefault="000710F5">
      <w:pPr>
        <w:pStyle w:val="ConsPlusNormal"/>
        <w:widowControl/>
        <w:ind w:firstLine="540"/>
        <w:jc w:val="both"/>
      </w:pPr>
      <w:r>
        <w:t>4.4. О нарушениях в работе организации, осуществляющей деятельность по проведению дезинсекции, связанной с загрязнением воздуха помещений, атмосферного воздуха, почвы, отравлением (подозрением на отравление) персонала, немедленно извещается территориальное учреждение государственной санитарно-эпидемиологической службы.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  <w:outlineLvl w:val="1"/>
      </w:pPr>
      <w:r>
        <w:t>V. Требования к организации</w:t>
      </w:r>
    </w:p>
    <w:p w:rsidR="000710F5" w:rsidRDefault="000710F5">
      <w:pPr>
        <w:pStyle w:val="ConsPlusNormal"/>
        <w:widowControl/>
        <w:ind w:firstLine="0"/>
        <w:jc w:val="center"/>
      </w:pPr>
      <w:r>
        <w:t>и проведению истребительных мероприятий</w:t>
      </w:r>
      <w:r w:rsidR="00B760F4">
        <w:t xml:space="preserve"> – </w:t>
      </w:r>
      <w:r w:rsidR="00B760F4" w:rsidRPr="00B760F4">
        <w:rPr>
          <w:highlight w:val="red"/>
        </w:rPr>
        <w:t>ЭТО К ТЕМ, КТО ДОЛЖЕН ПРОВОДИТЬ У СЕБЯ ДЕЗИНСЕКЦИЮ???</w:t>
      </w:r>
    </w:p>
    <w:p w:rsidR="000710F5" w:rsidRDefault="000710F5">
      <w:pPr>
        <w:pStyle w:val="ConsPlusNormal"/>
        <w:widowControl/>
        <w:ind w:firstLine="0"/>
      </w:pP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>
        <w:t xml:space="preserve">5.1. </w:t>
      </w:r>
      <w:r w:rsidRPr="00CD259E">
        <w:rPr>
          <w:highlight w:val="yellow"/>
        </w:rPr>
        <w:t>Работа на объекте по проведению дезинсекционных мероприятий включает: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CD259E">
        <w:rPr>
          <w:highlight w:val="yellow"/>
        </w:rPr>
        <w:t>- предварительное санитарно-эпидемиологическое обследование с целью определения наличия членистоногих и их видов, выявления мест локализации и уровня их численности;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CD259E">
        <w:rPr>
          <w:highlight w:val="yellow"/>
        </w:rPr>
        <w:t>- контрольные обследования с целью своевременной регистрации фактов наличия членистоногих, восстановления их численности и степени заселенности ими помещений;</w:t>
      </w:r>
    </w:p>
    <w:p w:rsidR="000710F5" w:rsidRPr="00CD259E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CD259E">
        <w:rPr>
          <w:highlight w:val="yellow"/>
        </w:rPr>
        <w:t>- выбор метода борьбы с членистоногими и разработку тактики;</w:t>
      </w:r>
    </w:p>
    <w:p w:rsidR="000710F5" w:rsidRDefault="000710F5">
      <w:pPr>
        <w:pStyle w:val="ConsPlusNormal"/>
        <w:widowControl/>
        <w:ind w:firstLine="540"/>
        <w:jc w:val="both"/>
      </w:pPr>
      <w:r w:rsidRPr="00CD259E">
        <w:rPr>
          <w:highlight w:val="yellow"/>
        </w:rPr>
        <w:t>- выполнение инженерно-технических и санитарно-гигиенических дезинсекционных мероприятий.</w:t>
      </w:r>
    </w:p>
    <w:p w:rsidR="000710F5" w:rsidRDefault="000710F5">
      <w:pPr>
        <w:pStyle w:val="ConsPlusNormal"/>
        <w:widowControl/>
        <w:ind w:firstLine="540"/>
        <w:jc w:val="both"/>
      </w:pPr>
      <w:r>
        <w:t>5.2. Кратность контрольных обследований составляет для организаций торговли, общественного питания, пищевой промышленности, заселенных членистоногими, 4 раза в месяц; не заселенных членистоногими - 2 раза в месяц. Для лечебно-профилактических, дошкольных образовательных учреждений, школ, учреждений отдыха и оздоровления детей, объектов коммунально-бытового назначения - 2 раза в месяц, для других объектов - 1 раз в месяц.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5.3. </w:t>
      </w:r>
      <w:r w:rsidRPr="00591810">
        <w:rPr>
          <w:highlight w:val="yellow"/>
        </w:rPr>
        <w:t>Обследования, а также выполнение дезинсекционных мероприятий осуществляются специально выделенным работником объекта либо организацией, осуществляющей деятельность по проведению дезинсекции.</w:t>
      </w:r>
    </w:p>
    <w:p w:rsidR="000710F5" w:rsidRDefault="000710F5">
      <w:pPr>
        <w:pStyle w:val="ConsPlusNormal"/>
        <w:widowControl/>
        <w:ind w:firstLine="540"/>
        <w:jc w:val="both"/>
      </w:pPr>
      <w:r>
        <w:t>5.4. Перед проведением дезинсекции лицо либо организация, выполняющая дезинсекцию, информирует администрацию объекта о дате, времени ее проведения, применяемых средствах и мерах предосторожности, а также оповещает сотрудников объекта о проводимой дезинсекции. При этом следует проводить подготовку объектов к истребительным мероприятиям.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5.5. </w:t>
      </w:r>
      <w:r w:rsidRPr="00591810">
        <w:rPr>
          <w:highlight w:val="yellow"/>
        </w:rPr>
        <w:t>Дезинсекцию проводят при закрытых форточках, окнах. После окончания работы помещение тщательно проветривают в соответствии с инструкцией по применению препарата.</w:t>
      </w:r>
    </w:p>
    <w:p w:rsidR="000710F5" w:rsidRDefault="000710F5">
      <w:pPr>
        <w:pStyle w:val="ConsPlusNormal"/>
        <w:widowControl/>
        <w:ind w:firstLine="540"/>
        <w:jc w:val="both"/>
      </w:pPr>
      <w:r>
        <w:t>5.6. Дезинсекционные приманки раскладывают в местах, недоступных для детей и домашних животных. Для раскладки приманок не допускается использовать пищевую посуду.</w:t>
      </w:r>
    </w:p>
    <w:p w:rsidR="000710F5" w:rsidRDefault="000710F5">
      <w:pPr>
        <w:pStyle w:val="ConsPlusNormal"/>
        <w:widowControl/>
        <w:ind w:firstLine="540"/>
        <w:jc w:val="both"/>
      </w:pPr>
      <w:r>
        <w:t>5.7. На время проведения дезинсекции из цехов промышленных предприятий необходимо вынести продукцию, на которую могут попасть дезинсекционные средства.</w:t>
      </w:r>
    </w:p>
    <w:p w:rsidR="000710F5" w:rsidRDefault="000710F5">
      <w:pPr>
        <w:pStyle w:val="ConsPlusNormal"/>
        <w:widowControl/>
        <w:ind w:firstLine="540"/>
        <w:jc w:val="both"/>
      </w:pPr>
      <w:r>
        <w:t>5.8</w:t>
      </w:r>
      <w:r w:rsidRPr="00591810">
        <w:rPr>
          <w:highlight w:val="yellow"/>
        </w:rPr>
        <w:t>. Область и условия применения средств дезинсекции определяются инструкцией по применению конкретного средства дезинсекции, а также методами проведения дезинсекционных мероприятий на объектах разных категорий.</w:t>
      </w:r>
    </w:p>
    <w:p w:rsidR="000710F5" w:rsidRDefault="000710F5">
      <w:pPr>
        <w:pStyle w:val="ConsPlusNormal"/>
        <w:widowControl/>
        <w:ind w:firstLine="540"/>
        <w:jc w:val="both"/>
      </w:pPr>
      <w:r>
        <w:t>5.9. Не допускается использовать в помещениях и в быту средства I класса опасности (чрезвычайно опасные).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5.10. Не допускается использовать в лечебно-профилактических, дошкольных образовательных учреждениях, школах, учреждениях отдыха и оздоровления детей, в организациях общественного питания и в быту средства II класса опасности (высокоопасные). На </w:t>
      </w:r>
      <w:r>
        <w:lastRenderedPageBreak/>
        <w:t>других объектах допускается применение средств II класса опасности только обученным персоналом в средствах защиты, в отсутствие людей, с последующим обязательным проветриванием и уборкой помещений.</w:t>
      </w:r>
    </w:p>
    <w:p w:rsidR="000710F5" w:rsidRDefault="000710F5">
      <w:pPr>
        <w:pStyle w:val="ConsPlusNormal"/>
        <w:widowControl/>
        <w:ind w:firstLine="540"/>
        <w:jc w:val="both"/>
      </w:pPr>
      <w:r>
        <w:t>Средства III класса опасности (умеренно опасные) допускаются для использования в помещениях любого типа обученным персоналом, а также в быту в аэрозольной упаковке с обязательной регламентацией условий применения (норм расхода препарата, осуществление проветривания, уборки помещений).</w:t>
      </w:r>
    </w:p>
    <w:p w:rsidR="000710F5" w:rsidRDefault="000710F5">
      <w:pPr>
        <w:pStyle w:val="ConsPlusNormal"/>
        <w:widowControl/>
        <w:ind w:firstLine="540"/>
        <w:jc w:val="both"/>
      </w:pPr>
      <w:r>
        <w:t>Средства IV класса (малоопасные) разрешаются для использования без ограничений.</w:t>
      </w:r>
    </w:p>
    <w:p w:rsidR="000710F5" w:rsidRDefault="000710F5">
      <w:pPr>
        <w:pStyle w:val="ConsPlusNormal"/>
        <w:widowControl/>
        <w:ind w:firstLine="540"/>
        <w:jc w:val="both"/>
      </w:pPr>
      <w:r>
        <w:t>5.11. Дезинсекцию в дошкольных образовательных учреждениях, школах, учреждениях отдыха и оздоровления детей следует проводить только в отсутствие детей и персонала, после окончания работы учреждения, в санитарные или выходные дни. Из помещений выносят все игрушки. Перед началом пребывания людей в обработанных помещениях их проветривают и проводят влажную уборку, при этом убирают дезинсекционные средства с рабочих поверхностей, с которыми могут соприкасаться люди, пища, посуду удаляют.</w:t>
      </w:r>
    </w:p>
    <w:p w:rsidR="000710F5" w:rsidRDefault="000710F5">
      <w:pPr>
        <w:pStyle w:val="ConsPlusNormal"/>
        <w:widowControl/>
        <w:ind w:firstLine="540"/>
        <w:jc w:val="both"/>
      </w:pPr>
      <w:r>
        <w:t>5.12. Дезинсекционные мероприятия против блох и гамазовых клещей (крысиных, мышиных, птичьих) проводят в помещениях, где они нападают на людей (в квартирах и служебных помещениях), а также в подвальных и других помещениях здания, где могут обитать основные хозяева - прокормители блох и клещей - грызуны, собаки, кошки, птицы. Наибольший эффект достигается при одновременном проведении дезинсекции и дератизации в сочетании с санитарно-техническими мероприятиями, направленными на устранение возможностей обитания в помещениях бродячих животных, диких птиц, грызунов, а также на ликвидацию мест укрытия и перемещения блох и клещей.</w:t>
      </w:r>
    </w:p>
    <w:p w:rsidR="000710F5" w:rsidRDefault="000710F5">
      <w:pPr>
        <w:pStyle w:val="ConsPlusNormal"/>
        <w:widowControl/>
        <w:ind w:firstLine="540"/>
        <w:jc w:val="both"/>
      </w:pPr>
      <w:r>
        <w:t>5.13. Дезинсекционные мероприятия против комаров родов Anopheles (малярийных), Aedes, Culex и других проводят в местах их естественного обитания - на открытых водоемах, покрытых растительностью участках, в зданиях.</w:t>
      </w:r>
    </w:p>
    <w:p w:rsidR="000710F5" w:rsidRDefault="000710F5">
      <w:pPr>
        <w:pStyle w:val="ConsPlusNormal"/>
        <w:widowControl/>
        <w:ind w:firstLine="540"/>
        <w:jc w:val="both"/>
      </w:pPr>
      <w:r>
        <w:t>5.14. Показателем эффективности дезинсекционных мероприятий является изменение численности синантропных членистоногих, выраженное в процентах.</w:t>
      </w:r>
    </w:p>
    <w:p w:rsidR="000710F5" w:rsidRDefault="000710F5">
      <w:pPr>
        <w:pStyle w:val="ConsPlusNormal"/>
        <w:widowControl/>
        <w:ind w:firstLine="540"/>
        <w:jc w:val="both"/>
      </w:pPr>
      <w:r>
        <w:t>5.15. Объект считают освобожденным от насекомых, если они отсутствуют во всех его помещениях:</w:t>
      </w:r>
    </w:p>
    <w:p w:rsidR="000710F5" w:rsidRDefault="000710F5">
      <w:pPr>
        <w:pStyle w:val="ConsPlusNormal"/>
        <w:widowControl/>
        <w:ind w:firstLine="540"/>
        <w:jc w:val="both"/>
      </w:pPr>
      <w:r>
        <w:t>- более 1 месяца - для клопов, мух;</w:t>
      </w:r>
    </w:p>
    <w:p w:rsidR="000710F5" w:rsidRDefault="000710F5">
      <w:pPr>
        <w:pStyle w:val="ConsPlusNormal"/>
        <w:widowControl/>
        <w:ind w:firstLine="540"/>
        <w:jc w:val="both"/>
      </w:pPr>
      <w:r>
        <w:t>- более 2 месяцев - для тараканов, блох, гамазовых клещей;</w:t>
      </w:r>
    </w:p>
    <w:p w:rsidR="000710F5" w:rsidRDefault="000710F5">
      <w:pPr>
        <w:pStyle w:val="ConsPlusNormal"/>
        <w:widowControl/>
        <w:ind w:firstLine="540"/>
        <w:jc w:val="both"/>
      </w:pPr>
      <w:r>
        <w:t>- более 3-х месяцев - для муравьев.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  <w:outlineLvl w:val="1"/>
      </w:pPr>
      <w:r>
        <w:t>VI. Требования к применению, хранению,</w:t>
      </w:r>
    </w:p>
    <w:p w:rsidR="000710F5" w:rsidRDefault="000710F5">
      <w:pPr>
        <w:pStyle w:val="ConsPlusNormal"/>
        <w:widowControl/>
        <w:ind w:firstLine="0"/>
        <w:jc w:val="center"/>
      </w:pPr>
      <w:r>
        <w:t>транспортированию и утилизации дезинсекционных средств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 xml:space="preserve">6.1. </w:t>
      </w:r>
      <w:r w:rsidRPr="00667C7F">
        <w:rPr>
          <w:highlight w:val="yellow"/>
        </w:rPr>
        <w:t>Ответственными за безопасность при проведении работ по дезинсекции являются</w:t>
      </w:r>
      <w:r>
        <w:t xml:space="preserve"> администрация организаций и индивидуальный предприниматель, занимающиеся дезинфекционной деятельностью, которые осуществляют:</w:t>
      </w:r>
    </w:p>
    <w:p w:rsidR="000710F5" w:rsidRDefault="000710F5">
      <w:pPr>
        <w:pStyle w:val="ConsPlusNormal"/>
        <w:widowControl/>
        <w:ind w:firstLine="540"/>
        <w:jc w:val="both"/>
      </w:pPr>
      <w:r w:rsidRPr="00B760F4">
        <w:rPr>
          <w:highlight w:val="red"/>
        </w:rPr>
        <w:t>- разработку и доведение до исполнителей правил охраны труда и техники безопасности при проведении дезинсекционных работ;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- </w:t>
      </w:r>
      <w:r w:rsidRPr="00667C7F">
        <w:rPr>
          <w:highlight w:val="yellow"/>
        </w:rPr>
        <w:t>соблюдение правил охраны труда и техники безопасности, в том числе использование спецодежды, средств индивидуальной защиты и их дезактивации;</w:t>
      </w:r>
    </w:p>
    <w:p w:rsidR="000710F5" w:rsidRDefault="000710F5">
      <w:pPr>
        <w:pStyle w:val="ConsPlusNormal"/>
        <w:widowControl/>
        <w:ind w:firstLine="540"/>
        <w:jc w:val="both"/>
      </w:pPr>
      <w:r>
        <w:t xml:space="preserve">- </w:t>
      </w:r>
      <w:r w:rsidRPr="00667C7F">
        <w:rPr>
          <w:highlight w:val="yellow"/>
        </w:rPr>
        <w:t>контроль за качеством используемых дезинсекционных средств, исправностью и эксплуатацией аппаратуры, установок, средств индивидуальной защиты.</w:t>
      </w:r>
    </w:p>
    <w:p w:rsidR="000710F5" w:rsidRPr="00B760F4" w:rsidRDefault="000710F5">
      <w:pPr>
        <w:pStyle w:val="ConsPlusNormal"/>
        <w:widowControl/>
        <w:ind w:firstLine="540"/>
        <w:jc w:val="both"/>
        <w:rPr>
          <w:highlight w:val="red"/>
        </w:rPr>
      </w:pPr>
      <w:r w:rsidRPr="00667C7F">
        <w:rPr>
          <w:highlight w:val="yellow"/>
        </w:rPr>
        <w:t>6.</w:t>
      </w:r>
      <w:r w:rsidRPr="00B760F4">
        <w:rPr>
          <w:highlight w:val="red"/>
        </w:rPr>
        <w:t>2. Дезинсекционные средства необходимо хранить в специальных помещениях, в плотно закрытой упаковке производителя с этикеткой. Условия хранения должны соответствовать регламенту, установленному документами на каждое средство.</w:t>
      </w:r>
    </w:p>
    <w:p w:rsidR="000710F5" w:rsidRPr="00667C7F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667C7F">
        <w:rPr>
          <w:highlight w:val="yellow"/>
        </w:rPr>
        <w:t>6.3. Допускается совместное хранение дезинсекционных средств и средств для дератизации, дезинфекции.</w:t>
      </w:r>
    </w:p>
    <w:p w:rsidR="000710F5" w:rsidRPr="00667C7F" w:rsidRDefault="000710F5">
      <w:pPr>
        <w:pStyle w:val="ConsPlusNormal"/>
        <w:widowControl/>
        <w:ind w:firstLine="540"/>
        <w:jc w:val="both"/>
        <w:rPr>
          <w:highlight w:val="yellow"/>
        </w:rPr>
      </w:pPr>
      <w:r w:rsidRPr="00667C7F">
        <w:rPr>
          <w:highlight w:val="yellow"/>
        </w:rPr>
        <w:t>6.4. В помещении для хранения средств дезинсекции не допускается хранить пищевые продукты, питьевую воду, принимать пищу, находиться посторонним лицам.</w:t>
      </w:r>
    </w:p>
    <w:p w:rsidR="000710F5" w:rsidRPr="00B760F4" w:rsidRDefault="000710F5">
      <w:pPr>
        <w:pStyle w:val="ConsPlusNormal"/>
        <w:widowControl/>
        <w:ind w:firstLine="540"/>
        <w:jc w:val="both"/>
        <w:rPr>
          <w:highlight w:val="red"/>
        </w:rPr>
      </w:pPr>
      <w:r w:rsidRPr="00B760F4">
        <w:rPr>
          <w:highlight w:val="red"/>
        </w:rPr>
        <w:t>6.5. В помещении для хранения средств дезинсекции допускается осуществлять их выдачу.</w:t>
      </w:r>
    </w:p>
    <w:p w:rsidR="000710F5" w:rsidRPr="00B760F4" w:rsidRDefault="000710F5">
      <w:pPr>
        <w:pStyle w:val="ConsPlusNormal"/>
        <w:widowControl/>
        <w:ind w:firstLine="540"/>
        <w:jc w:val="both"/>
        <w:rPr>
          <w:highlight w:val="red"/>
        </w:rPr>
      </w:pPr>
      <w:r w:rsidRPr="00B760F4">
        <w:rPr>
          <w:highlight w:val="red"/>
        </w:rPr>
        <w:t>6.6. Помещение для хранения средств дезинсекции должно быть оборудовано приточно-вытяжной вентиляцией, металлическими стеллажами для хранения мелкотарных дезинсекционных средств и деревянными полками для хранения стеклянных бутылей со средствами, охранной сигнализацией и соответствовать требованиям пожарной безопасности. Пол, стены и потолки должны иметь отделку, предотвращающую сорбцию вредных или агрессивных веществ и допускающую влажную уборку и мытье (кафель, масляная краска, линолеум). Температура в помещении должна быть не ниже 18 град. и не выше 20 град. С. Дезинсекционные средства должны быть защищены от прямых солнечных лучей.</w:t>
      </w:r>
    </w:p>
    <w:p w:rsidR="000710F5" w:rsidRDefault="000710F5">
      <w:pPr>
        <w:pStyle w:val="ConsPlusNormal"/>
        <w:widowControl/>
        <w:ind w:firstLine="540"/>
        <w:jc w:val="both"/>
      </w:pPr>
      <w:r w:rsidRPr="00B760F4">
        <w:rPr>
          <w:highlight w:val="red"/>
        </w:rPr>
        <w:lastRenderedPageBreak/>
        <w:t>6.7. Помещение для персонала оборудуется душевой кабиной, туалетом, размещаются шкафчики для хранения рабочей и личной одежды персонала, аптечка первой медицинской помощи, средства индивидуальной защиты.</w:t>
      </w:r>
    </w:p>
    <w:p w:rsidR="000710F5" w:rsidRDefault="000710F5">
      <w:pPr>
        <w:pStyle w:val="ConsPlusNormal"/>
        <w:widowControl/>
        <w:ind w:firstLine="540"/>
        <w:jc w:val="both"/>
      </w:pPr>
      <w:r>
        <w:t>6.8. При появлении первых признаков отравления персонала дезинсекционными средствами следует на месте немедленно оказать медицинскую помощь в соответствии с рекомендованными мерами первой доврачебной помощи при отравлении инсектицидами и при необходимости вызвать скорую медицинскую помощь.</w:t>
      </w:r>
    </w:p>
    <w:p w:rsidR="000710F5" w:rsidRDefault="000710F5">
      <w:pPr>
        <w:pStyle w:val="ConsPlusNormal"/>
        <w:widowControl/>
        <w:ind w:firstLine="540"/>
        <w:jc w:val="both"/>
      </w:pPr>
      <w:r>
        <w:t>6.9. Дезинсекционные средства, приобретенные населением для использования в быту, должны храниться в местах, недоступных детям и домашним животным, отдельно от пищевых продуктов, лекарственных препаратов, питьевой воды.</w:t>
      </w:r>
    </w:p>
    <w:p w:rsidR="000710F5" w:rsidRDefault="000710F5">
      <w:pPr>
        <w:pStyle w:val="ConsPlusNormal"/>
        <w:widowControl/>
        <w:ind w:firstLine="540"/>
        <w:jc w:val="both"/>
      </w:pPr>
      <w:r>
        <w:t>6.10. Транспортирование дезинсекционных средств, за исключением приобретаемых населением для использования в быту, должно производиться отдельным транспортом, в заводской таре и упаковке. Дезинсекционные средства, расфасованные в мелкую тару, должны транспортироваться в специальной укладке, обеспечивающей сохранность тары со средствами. Тара должна иметь тарную этикетку.</w:t>
      </w:r>
    </w:p>
    <w:p w:rsidR="000710F5" w:rsidRDefault="000710F5">
      <w:pPr>
        <w:pStyle w:val="ConsPlusNormal"/>
        <w:widowControl/>
        <w:ind w:firstLine="540"/>
        <w:jc w:val="both"/>
      </w:pPr>
      <w:r>
        <w:t>6.11. Тара, неиспользованные инсектициды подлежат утилизации с учетом требований санитарного законодательства. Перед утилизацией тару заливают раствором кальцинированной соды (500 гр. на 10 литров воды) на 6 - 12 часов, после чего ее многократно промывают водой.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right"/>
        <w:outlineLvl w:val="1"/>
      </w:pPr>
      <w:r>
        <w:t>Приложение 1</w:t>
      </w:r>
    </w:p>
    <w:p w:rsidR="000710F5" w:rsidRDefault="000710F5">
      <w:pPr>
        <w:pStyle w:val="ConsPlusNormal"/>
        <w:widowControl/>
        <w:ind w:firstLine="0"/>
        <w:jc w:val="right"/>
      </w:pPr>
      <w:r>
        <w:t>(обязательное)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</w:pPr>
      <w:r>
        <w:t>ИНСТРУКЦИЯ</w:t>
      </w:r>
    </w:p>
    <w:p w:rsidR="000710F5" w:rsidRDefault="000710F5">
      <w:pPr>
        <w:pStyle w:val="ConsPlusNormal"/>
        <w:widowControl/>
        <w:ind w:firstLine="0"/>
        <w:jc w:val="center"/>
      </w:pPr>
      <w:r>
        <w:t>О МЕРАХ ОБЩЕСТВЕННОЙ И ЛИЧНОЙ БЕЗОПАСНОСТИ</w:t>
      </w:r>
    </w:p>
    <w:p w:rsidR="000710F5" w:rsidRDefault="000710F5">
      <w:pPr>
        <w:pStyle w:val="ConsPlusNormal"/>
        <w:widowControl/>
        <w:ind w:firstLine="0"/>
        <w:jc w:val="center"/>
      </w:pPr>
      <w:r>
        <w:t>ПРИ ПРОВЕДЕНИИ ДЕЗИНСЕКЦИОННЫХ РАБОТ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1. Дезинсекционные работы должны осуществляться в соответствии с нормативными документами, методическими рекомендациями по оценке токсичности и опасности инсектицидов и репеллентов, а также соответствующими методическими рекомендациями по конкретно применяемым дезинсекционным средствам.</w:t>
      </w:r>
    </w:p>
    <w:p w:rsidR="000710F5" w:rsidRDefault="000710F5">
      <w:pPr>
        <w:pStyle w:val="ConsPlusNormal"/>
        <w:widowControl/>
        <w:ind w:firstLine="540"/>
        <w:jc w:val="both"/>
      </w:pPr>
      <w:r>
        <w:t>2</w:t>
      </w:r>
      <w:r w:rsidRPr="00B760F4">
        <w:rPr>
          <w:highlight w:val="red"/>
        </w:rPr>
        <w:t>. К работе с дезинсекционными средствами допускаются лица, отвечающие требованиям законодательства Российской Федерации, прошедшие специальное обучение и инструктаж по технике безопасности, не имеющие противопоказаний согласно нормативным документам по медицинским регламентам допуска к профессии.</w:t>
      </w:r>
    </w:p>
    <w:p w:rsidR="000710F5" w:rsidRDefault="000710F5">
      <w:pPr>
        <w:pStyle w:val="ConsPlusNormal"/>
        <w:widowControl/>
        <w:ind w:firstLine="540"/>
        <w:jc w:val="both"/>
      </w:pPr>
      <w:r>
        <w:t>3. Работы, связанные с дезинсекционными средствами, включая расфасовку, приготовление эмульсий, суспензий, растворов, приманок, обработку объектов (очагов), проводят обязательно в спецодежде с использованием средств индивидуальной защиты (кепи, комбинезон, куртка, обувь, респираторы, защитные очки или противогазы, перчатки или рукавицы).</w:t>
      </w:r>
    </w:p>
    <w:p w:rsidR="000710F5" w:rsidRDefault="000710F5">
      <w:pPr>
        <w:pStyle w:val="ConsPlusNormal"/>
        <w:widowControl/>
        <w:ind w:firstLine="540"/>
        <w:jc w:val="both"/>
      </w:pPr>
      <w:r>
        <w:t>4. Фасовку, приготовление рабочих растворов, эмульсий, суспензий, приманок, пропитку белья инсектицидами следует проводить в специальном помещении, оборудованном приточно-вытяжной вентиляцией. В этих помещениях категорически запрещено хранение личных вещей, пищевых продуктов, присутствие посторонних лиц, прием пищи, курение.</w:t>
      </w:r>
    </w:p>
    <w:p w:rsidR="000710F5" w:rsidRDefault="000710F5">
      <w:pPr>
        <w:pStyle w:val="ConsPlusNormal"/>
        <w:widowControl/>
        <w:ind w:firstLine="540"/>
        <w:jc w:val="both"/>
      </w:pPr>
      <w:r>
        <w:t>5. Работа с дезинсекционными средствами разрешается 6 часов через день или не более 4-х часов ежедневно. Через каждые 45 - 50 минут необходимо сделать перерыв на 10 - 15 минут, во время которого работающий обязательно должен выйти на свежий воздух, сняв респиратор.</w:t>
      </w:r>
    </w:p>
    <w:p w:rsidR="000710F5" w:rsidRDefault="000710F5">
      <w:pPr>
        <w:pStyle w:val="ConsPlusNormal"/>
        <w:widowControl/>
        <w:ind w:firstLine="540"/>
        <w:jc w:val="both"/>
      </w:pPr>
      <w:r>
        <w:t>6. При проведении всех работ с дезинсекционными средствами следует соблюдать правила личной гигиены. Не допускается курить, пить, принимать пишу в обрабатываемом помещении.</w:t>
      </w:r>
    </w:p>
    <w:p w:rsidR="000710F5" w:rsidRDefault="000710F5">
      <w:pPr>
        <w:pStyle w:val="ConsPlusNormal"/>
        <w:widowControl/>
        <w:ind w:firstLine="540"/>
        <w:jc w:val="both"/>
      </w:pPr>
      <w:r>
        <w:t>7. Спецодежду после работы снимают в следующем порядке: перчатки, не снимая с рук, моют в 5% растворе соды (500 гр. кальцинированной соды на 10 литров воды), затем промывают в воде, после этого снимают защитные очки и респиратор, обувь, спецодежду. Очки и респиратор протирают 5% раствором кальцинированной соды, водой с мылом, только после этого снимают перчатки и моют руки с мылом. Снятую спецодежду складывают. После окончания работы на объекте следует прополоскать рот водой, вымыть с мылом руки, лицо и другие открытые участки тела, на которые могли попасть растворы, эмульсии, дусты и т.п. По окончании смены следует принять гигиенический душ.</w:t>
      </w:r>
    </w:p>
    <w:p w:rsidR="000710F5" w:rsidRDefault="000710F5">
      <w:pPr>
        <w:pStyle w:val="ConsPlusNormal"/>
        <w:widowControl/>
        <w:ind w:firstLine="540"/>
        <w:jc w:val="both"/>
      </w:pPr>
      <w:r>
        <w:t>8. Верхнюю одежду вытряхивают, просушивают и проветривают. Спецодежду и средства индивидуальной защиты хранят в отдельных шкафчиках, в бытовом помещении.</w:t>
      </w:r>
    </w:p>
    <w:p w:rsidR="000710F5" w:rsidRDefault="000710F5">
      <w:pPr>
        <w:pStyle w:val="ConsPlusNormal"/>
        <w:widowControl/>
        <w:ind w:firstLine="540"/>
        <w:jc w:val="both"/>
      </w:pPr>
      <w:r>
        <w:lastRenderedPageBreak/>
        <w:t>Обезвреживание загрязненной спецодежды, транспорта, тары, посуды проводят с использованием средств индивидуальной защиты вне помещений или в специальных помещениях, оборудованных приточно-вытяжной вентиляцией.</w:t>
      </w:r>
    </w:p>
    <w:p w:rsidR="000710F5" w:rsidRDefault="000710F5">
      <w:pPr>
        <w:pStyle w:val="ConsPlusNormal"/>
        <w:widowControl/>
        <w:ind w:firstLine="540"/>
        <w:jc w:val="both"/>
      </w:pPr>
      <w:r>
        <w:t>9. Лица, проводящие дезинсекционные мероприятия, обязаны использовать для защиты дыхательных путей при работе с жидкими средствами респираторы типа РУ-60М или РПГ-67 с противогазовыми патронами марки "А" (примерное время действия такого защитного патрона 60 - 100 часов), для защиты от пылевидных инсектицидных средств - противопылевые респираторы типа "Астра-2", "Лепесток-200", "Ф-62Ш", "Уралец", "У2-К" и другие. Работы с газообразными средствами дезинсекции проводятся, как правило, с использованием противогазов: гражданских (типа ГП-5, ГП-7) или промышленных (типа ППФМ-92 с патроном марки ФОС, ПФМ-1 с коробками марок А, В) или других по показаниям. Полное время эксплуатации респираторов зависит от концентрации дезинсекционного средства в воздухе, его влажности, объема легочной вентиляции, усиливающейся при большой физической нагрузке и др. Появление запаха средства под маской респиратора сигнализирует о необходимости замены фильтрующих патронов.</w:t>
      </w:r>
    </w:p>
    <w:p w:rsidR="000710F5" w:rsidRDefault="000710F5">
      <w:pPr>
        <w:pStyle w:val="ConsPlusNormal"/>
        <w:widowControl/>
        <w:ind w:firstLine="540"/>
        <w:jc w:val="both"/>
      </w:pPr>
      <w:r>
        <w:t>10. Для защиты от оседающих на кожу частиц распыленных дезинсекционных средств служит комбинезон или куртка с брюками из плотной ткани с водоотталкивающей пропиткой, шапка с козырьком, перчатки. Для защиты кожи рук от пылевидных средств рекомендуются рукавицы хлопчатобумажные (КР), а при работе с жидкими формами - резиновые технические перчатки (КЩС типа 1 и 2), латексные или рукавицы с полимерным покрытием. Использование медицинских (анатомических или хирургических) перчаток не рекомендуется.</w:t>
      </w:r>
    </w:p>
    <w:p w:rsidR="000710F5" w:rsidRDefault="000710F5">
      <w:pPr>
        <w:pStyle w:val="ConsPlusNormal"/>
        <w:widowControl/>
        <w:ind w:firstLine="540"/>
        <w:jc w:val="both"/>
      </w:pPr>
      <w:r>
        <w:t>11. Для защиты глаз необходимо применять защитные очки (типа ПО-2, ПО-3, марки ЗП5, ЗП18 (В, Г), ЗП9-Ф). Не допускается пользоваться простыми защитными очками-консервами.</w:t>
      </w:r>
    </w:p>
    <w:p w:rsidR="000710F5" w:rsidRDefault="000710F5">
      <w:pPr>
        <w:pStyle w:val="ConsPlusNormal"/>
        <w:widowControl/>
        <w:ind w:firstLine="540"/>
        <w:jc w:val="both"/>
      </w:pPr>
      <w:r>
        <w:t>12. При работе с жидкими дезинсекционными средствами для защиты ног следует использовать резиновые сапоги с повышенной стойкостью. При работе с пылевидными средствами следует использовать брезентовые бахилы.</w:t>
      </w:r>
    </w:p>
    <w:p w:rsidR="000710F5" w:rsidRDefault="000710F5">
      <w:pPr>
        <w:pStyle w:val="ConsPlusNormal"/>
        <w:widowControl/>
        <w:ind w:firstLine="540"/>
        <w:jc w:val="both"/>
      </w:pPr>
      <w:r>
        <w:t>13. Не допускается хранить средства индивидуальной защиты и спецодежду вместе с ядохимикатами и личной одеждой, а также в домашних условиях. Ответственный за проведение дезинсекционных мероприятий обязан обеспечить регулярное обеззараживание, стирку и починку спецодежды. Стирка спецодежды в домашних условиях и в рабочих помещениях (вне прачечной) не допускается.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right"/>
        <w:outlineLvl w:val="1"/>
      </w:pPr>
      <w:r>
        <w:t>Приложение 2</w:t>
      </w:r>
    </w:p>
    <w:p w:rsidR="000710F5" w:rsidRDefault="000710F5">
      <w:pPr>
        <w:pStyle w:val="ConsPlusNormal"/>
        <w:widowControl/>
        <w:ind w:firstLine="0"/>
        <w:jc w:val="right"/>
      </w:pPr>
      <w:r>
        <w:t>(рекомендуемое)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</w:pPr>
      <w:r>
        <w:t>МЕРЫ ПЕРВОЙ ДОВРАЧЕБНОЙ ПОМОЩИ</w:t>
      </w:r>
    </w:p>
    <w:p w:rsidR="000710F5" w:rsidRDefault="000710F5">
      <w:pPr>
        <w:pStyle w:val="ConsPlusNormal"/>
        <w:widowControl/>
        <w:ind w:firstLine="0"/>
        <w:jc w:val="center"/>
      </w:pPr>
      <w:r>
        <w:t>ПРИ ОТРАВЛЕНИИ ИНСЕКТИЦИДАМИ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При случайном отравлении средствами дезинсекции до прихода врача пострадавшего следует немедленно вывести на свежий воздух, загрязненную одежду снять, препарат, попавший на кожу, осторожно удалить ватным тампоном (не втирая и не размазывая), после чего кожу обработать 5 - 10%-ным раствором нашатырного спирта (при работе с фосфорорганическими средствами - 5%-ным раствором хлорамина Б) или 2%-ным раствором пищевой соды, при их отсутствии - водой с мылом.</w:t>
      </w:r>
    </w:p>
    <w:p w:rsidR="000710F5" w:rsidRDefault="000710F5">
      <w:pPr>
        <w:pStyle w:val="ConsPlusNormal"/>
        <w:widowControl/>
        <w:ind w:firstLine="540"/>
        <w:jc w:val="both"/>
      </w:pPr>
      <w:r>
        <w:t>При попадании препарата в глаза немедленно обильно промыть их струей чистой воды или 2%-ным раствором пищевой соды в течение 5 - 10 мин. При раздражении глаз закапать раствор альбуцида, при болезненности - 2%-ный раствор новокаина. При сужении зрачков от действия фосфорорганических средств и расстройстве зрения - закапать 0,05%-ный раствор сернокислого атропина. При раздражении горла полоскать его 2%-ным раствором пищевой соды, при кашле применить банки, горчичники.</w:t>
      </w:r>
    </w:p>
    <w:p w:rsidR="000710F5" w:rsidRDefault="000710F5">
      <w:pPr>
        <w:pStyle w:val="ConsPlusNormal"/>
        <w:widowControl/>
        <w:ind w:firstLine="540"/>
        <w:jc w:val="both"/>
      </w:pPr>
      <w:r>
        <w:t>При случайном проглатывании препарата необходимо выпить несколько стаканов воды или раствора марганцово-кислого калия розового цвета (1:5000, 1:10000) и затем вызвать рвоту. Процедуру повторить 2 - 3 раза. Запрещается вызывать рвоту у пострадавшего в бессознательном состоянии и наличии судорог из-за возможности аспирации рвотных масс. После удаления препарата промыть желудок 2%-ным раствором пищевой соды (1 чайная ложка на стакан воды) или взвесью активированного угля, мела, жженой магнезии (2 столовые ложки на л воды) или просто теплой водой. Через 10 - 15 мин. после промывания желудка пострадавшему необходимо выпить взвесь жженой магнезии или активированного угля (1 - 2 столовые ложки на стакан воды). Затем - солевое слабительное (1 столовая ложка на 1/2 стакана воды). Касторовое масло противопоказано!</w:t>
      </w:r>
    </w:p>
    <w:p w:rsidR="000710F5" w:rsidRDefault="000710F5">
      <w:pPr>
        <w:pStyle w:val="ConsPlusNormal"/>
        <w:widowControl/>
        <w:ind w:firstLine="540"/>
        <w:jc w:val="both"/>
      </w:pPr>
      <w:r>
        <w:lastRenderedPageBreak/>
        <w:t>При отравлении фосфорорганическими средствами и карбаматами одновременно с мерами по удалению яда из организма проводят антидотную терапию. Специфическим противоядием является атропин, а также прозерин, тропацин. При появлении начальных признаков отравления (головная боль, слюнотечение, слезотечение, сужение зрачков, мышечные подергивания) следует сразу же дать 2 - 3 таблетки экстракта красавки, бесалола или бекарбона, ввести внутримышечно 2 - 3 мл 0,1%-ного раствора атропин сульфата (назначенного врачом).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710F5" w:rsidRDefault="000710F5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710F5" w:rsidRDefault="000710F5">
      <w:pPr>
        <w:pStyle w:val="ConsPlusNormal"/>
        <w:widowControl/>
        <w:ind w:firstLine="540"/>
        <w:jc w:val="both"/>
      </w:pPr>
      <w:r>
        <w:t>Приложение 3 на регистрацию в Минюст РФ не представлялось.</w:t>
      </w:r>
    </w:p>
    <w:p w:rsidR="000710F5" w:rsidRDefault="000710F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710F5" w:rsidRDefault="000710F5">
      <w:pPr>
        <w:pStyle w:val="ConsPlusNormal"/>
        <w:widowControl/>
        <w:ind w:firstLine="0"/>
        <w:jc w:val="right"/>
        <w:outlineLvl w:val="1"/>
      </w:pPr>
      <w:r>
        <w:t>Приложение 3</w:t>
      </w:r>
    </w:p>
    <w:p w:rsidR="000710F5" w:rsidRDefault="000710F5">
      <w:pPr>
        <w:pStyle w:val="ConsPlusNormal"/>
        <w:widowControl/>
        <w:ind w:firstLine="0"/>
        <w:jc w:val="right"/>
      </w:pPr>
      <w:r>
        <w:t>(справочное)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</w:pPr>
      <w:r>
        <w:t>МЕТОДЫ</w:t>
      </w:r>
    </w:p>
    <w:p w:rsidR="000710F5" w:rsidRDefault="000710F5">
      <w:pPr>
        <w:pStyle w:val="ConsPlusNormal"/>
        <w:widowControl/>
        <w:ind w:firstLine="0"/>
        <w:jc w:val="center"/>
      </w:pPr>
      <w:r>
        <w:t>ПРОВЕДЕНИЯ ДЕЗИНСЕКЦИОННЫХ МЕРОПРИЯТИЙ</w:t>
      </w:r>
    </w:p>
    <w:p w:rsidR="000710F5" w:rsidRDefault="000710F5">
      <w:pPr>
        <w:pStyle w:val="ConsPlusNormal"/>
        <w:widowControl/>
        <w:ind w:firstLine="0"/>
        <w:jc w:val="center"/>
      </w:pPr>
      <w:r>
        <w:t>НА ОБЪЕКТАХ РАЗНЫХ КАТЕГОРИЙ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1. Дезинсекция на железнодорожном транспорте проводится в соответствии с нормативно-методическими документами по организации пассажирских перевозок на железнодорожном транспорте.</w:t>
      </w:r>
    </w:p>
    <w:p w:rsidR="000710F5" w:rsidRDefault="000710F5">
      <w:pPr>
        <w:pStyle w:val="ConsPlusNormal"/>
        <w:widowControl/>
        <w:ind w:firstLine="540"/>
        <w:jc w:val="both"/>
      </w:pPr>
      <w:r>
        <w:t>2. Дезинсекция на морских судах и судах внутреннего плавания осуществляется соответствии с настоящими санитарными правилами, нормативно-методическими документами для морских судов и судов внутреннего плавания и требованиями Международного Кодекса морских перевозок опасных грузов. Дезинсекцию на судах проводят, в основном, в пунктах стоянки, в отсутствие пассажиров и основной части экипажа. Дезинсекция трюмных помещений проводится химическими и механическими средствами. При проведении дезинсекции в кабинах, кубриках, на пищеблоках, в цехах по переработке рыбы используют средства, разрешенные для применения в жилых помещениях и предприятиях общественного питания соответственно. При необходимости проведения дезинсекции при нахождении судна в плавании допускается применять препараты, разрешенные для использования в жилых помещениях, лечебно-профилактических учреждениях и предприятиях общественного питания. При дезинсекции помещений морских судов методом газации необходимо соблюдать требования техники безопасности. Газация проводится в тех помещениях, где может быть обеспечена полная их герметичность.</w:t>
      </w:r>
    </w:p>
    <w:p w:rsidR="000710F5" w:rsidRDefault="000710F5">
      <w:pPr>
        <w:pStyle w:val="ConsPlusNormal"/>
        <w:widowControl/>
        <w:ind w:firstLine="540"/>
        <w:jc w:val="both"/>
      </w:pPr>
      <w:r>
        <w:t>3. Ввод в эксплуатацию всех видов пассажирского транспорта (вагоны, суда, автомашины) после дезинсекции осуществляется после влажной уборки мыльно-содовым раствором.</w:t>
      </w:r>
    </w:p>
    <w:p w:rsidR="000710F5" w:rsidRDefault="000710F5">
      <w:pPr>
        <w:pStyle w:val="ConsPlusNormal"/>
        <w:widowControl/>
        <w:ind w:firstLine="540"/>
        <w:jc w:val="both"/>
      </w:pPr>
      <w:r>
        <w:t>4. Дезинсекция на воздушных судах осуществляется:</w:t>
      </w:r>
    </w:p>
    <w:p w:rsidR="000710F5" w:rsidRDefault="000710F5">
      <w:pPr>
        <w:pStyle w:val="ConsPlusNormal"/>
        <w:widowControl/>
        <w:ind w:firstLine="540"/>
        <w:jc w:val="both"/>
      </w:pPr>
      <w:r>
        <w:t>- при проведении базовой уборки воздушных судов силами специализированной службы авиапредприятия, выполняющей подготовку самолета к рейсу, или специализированной сторонней организацией, занимающейся дезинфекционной деятельностью на авиатранспорте. С этой целью в отсутствие авиапассажиров применяются инсектициды, обладающие остаточным действием против нелетающих и летающих насекомых;</w:t>
      </w:r>
    </w:p>
    <w:p w:rsidR="000710F5" w:rsidRDefault="000710F5">
      <w:pPr>
        <w:pStyle w:val="ConsPlusNormal"/>
        <w:widowControl/>
        <w:ind w:firstLine="540"/>
        <w:jc w:val="both"/>
      </w:pPr>
      <w:r>
        <w:t>- при уборке воздушных судов, выполняющих транзитный рейс, за 10 - 15 мин. до посадки авиапассажиров, а также в период выполнения рейса в присутствии авиапассажиров перед рулением или за 10 - 15 мин. перед посадкой самолета, при условии наличия летающих насекомых или по требованию санитарных органов аэропорта, - инсектицидами в аэрозольной упаковке, разрешенными к применению для этих целей против летающих насекомых - переносчиков возбудителей трансмиссивных заболеваний (комаров, москитов, мух и т.д.) бортпроводниками или другими специально обученными членами экипажа;</w:t>
      </w:r>
    </w:p>
    <w:p w:rsidR="000710F5" w:rsidRDefault="000710F5">
      <w:pPr>
        <w:pStyle w:val="ConsPlusNormal"/>
        <w:widowControl/>
        <w:ind w:firstLine="540"/>
        <w:jc w:val="both"/>
      </w:pPr>
      <w:r>
        <w:t>- на стоянках или между рейсами инсектицидами с остаточным действием против нелетающих членистоногих и мух в отсутствие пассажиров силами специализированных организаций, занимающихся дезинфекционной деятельностью (базовая обработка салонов объектов).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710F5" w:rsidRDefault="000710F5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0710F5" w:rsidRDefault="000710F5">
      <w:pPr>
        <w:pStyle w:val="ConsPlusNormal"/>
        <w:widowControl/>
        <w:ind w:firstLine="540"/>
        <w:jc w:val="both"/>
      </w:pPr>
      <w:r>
        <w:lastRenderedPageBreak/>
        <w:t>Приложение 4 на регистрацию в Минюст РФ не представлялось.</w:t>
      </w:r>
    </w:p>
    <w:p w:rsidR="000710F5" w:rsidRDefault="000710F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0710F5" w:rsidRDefault="000710F5">
      <w:pPr>
        <w:pStyle w:val="ConsPlusNormal"/>
        <w:widowControl/>
        <w:ind w:firstLine="0"/>
        <w:jc w:val="right"/>
        <w:outlineLvl w:val="1"/>
      </w:pPr>
      <w:r>
        <w:t>Приложение 4</w:t>
      </w:r>
    </w:p>
    <w:p w:rsidR="000710F5" w:rsidRDefault="000710F5">
      <w:pPr>
        <w:pStyle w:val="ConsPlusNormal"/>
        <w:widowControl/>
        <w:ind w:firstLine="0"/>
        <w:jc w:val="right"/>
      </w:pPr>
      <w:r>
        <w:t>(справочное)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  <w:jc w:val="center"/>
      </w:pPr>
      <w:r>
        <w:t>ПРАВИЛА</w:t>
      </w:r>
    </w:p>
    <w:p w:rsidR="000710F5" w:rsidRDefault="000710F5">
      <w:pPr>
        <w:pStyle w:val="ConsPlusNormal"/>
        <w:widowControl/>
        <w:ind w:firstLine="0"/>
        <w:jc w:val="center"/>
      </w:pPr>
      <w:r>
        <w:t>ПОДГОТОВКИ ОБЪЕКТОВ К ИСТРЕБИТЕЛЬНЫМ МЕРОПРИЯТИЯМ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540"/>
        <w:jc w:val="both"/>
      </w:pPr>
      <w:r>
        <w:t>1. Администрация объекта-организации, владелец и арендатор строений, помещений, транспорта проводит дезинсекционные мероприятия своими силами при наличии соответствующих условий или на договорной основе - силами специализированных организаций, занимающихся дезинфекционной деятельностью.</w:t>
      </w:r>
    </w:p>
    <w:p w:rsidR="000710F5" w:rsidRDefault="000710F5">
      <w:pPr>
        <w:pStyle w:val="ConsPlusNormal"/>
        <w:widowControl/>
        <w:ind w:firstLine="540"/>
        <w:jc w:val="both"/>
      </w:pPr>
      <w:r>
        <w:t>2. Граждане могут осуществлять дезинсекционные мероприятия в пределах своих жилых помещений, построек, в сельской местности - домов, садовых участков или других аналогичных территорий, средствами, разрешенными для применения населением в быту.</w:t>
      </w:r>
    </w:p>
    <w:p w:rsidR="000710F5" w:rsidRDefault="000710F5">
      <w:pPr>
        <w:pStyle w:val="ConsPlusNormal"/>
        <w:widowControl/>
        <w:ind w:firstLine="540"/>
        <w:jc w:val="both"/>
      </w:pPr>
      <w:r>
        <w:t>3. Под объектом понимается здание (помещение), земельный участок, надземные и подземные сооружения, являющиеся собственностью юридического лица или индивидуального предпринимателя либо находящиеся в аренде у юридического лица или индивидуального предпринимателя и расположенные по одному фактическому адресу.</w:t>
      </w:r>
    </w:p>
    <w:p w:rsidR="000710F5" w:rsidRDefault="000710F5">
      <w:pPr>
        <w:pStyle w:val="ConsPlusNormal"/>
        <w:widowControl/>
        <w:ind w:firstLine="540"/>
        <w:jc w:val="both"/>
      </w:pPr>
      <w:r>
        <w:t>4. Обязательно проведение дезинсекции в очагах некоторых инфекционных заболеваний, в помещениях и на территориях, где имеются условия для возникновения, поддержания или распространения инфекционных болезней, а также в местах естественного обитания синантропных членистоногих с целью предотвращения зоонозных, антропозоонозных инфекционных болезней.</w:t>
      </w:r>
    </w:p>
    <w:p w:rsidR="000710F5" w:rsidRDefault="000710F5">
      <w:pPr>
        <w:pStyle w:val="ConsPlusNormal"/>
        <w:widowControl/>
        <w:ind w:firstLine="540"/>
        <w:jc w:val="both"/>
      </w:pPr>
      <w:r>
        <w:t>5. Для обеспечения безопасности персонала и создания условий для качественного выполнения работ администрация объекта, на котором проводятся дезинсекционные работы, обязана:</w:t>
      </w:r>
    </w:p>
    <w:p w:rsidR="000710F5" w:rsidRDefault="000710F5">
      <w:pPr>
        <w:pStyle w:val="ConsPlusNormal"/>
        <w:widowControl/>
        <w:ind w:firstLine="540"/>
        <w:jc w:val="both"/>
      </w:pPr>
      <w:r>
        <w:t>- назначить из числа сотрудников объекта лицо, ответственное за проведение дезинсекционных работ;</w:t>
      </w:r>
    </w:p>
    <w:p w:rsidR="000710F5" w:rsidRDefault="000710F5">
      <w:pPr>
        <w:pStyle w:val="ConsPlusNormal"/>
        <w:widowControl/>
        <w:ind w:firstLine="540"/>
        <w:jc w:val="both"/>
      </w:pPr>
      <w:r>
        <w:t>- убедиться в исправности лестниц, полов, освещения, вентиляции;</w:t>
      </w:r>
    </w:p>
    <w:p w:rsidR="000710F5" w:rsidRDefault="000710F5">
      <w:pPr>
        <w:pStyle w:val="ConsPlusNormal"/>
        <w:widowControl/>
        <w:ind w:firstLine="540"/>
        <w:jc w:val="both"/>
      </w:pPr>
      <w:r>
        <w:t>- исключить возможность поражения лиц, проводящих дезинсекционные работы, электрическим током, паром, нападения на них бродячих и домашних животных и возникновения других случаев производственного и бытового травматизма, связанного с неблагополучным санитарно-техническим состоянием объекта и режимом его эксплуатации;</w:t>
      </w:r>
    </w:p>
    <w:p w:rsidR="000710F5" w:rsidRDefault="000710F5">
      <w:pPr>
        <w:pStyle w:val="ConsPlusNormal"/>
        <w:widowControl/>
        <w:ind w:firstLine="540"/>
        <w:jc w:val="both"/>
      </w:pPr>
      <w:r>
        <w:t>- обеспечить доступ лиц, проводящих дезинсекцию, во все без исключения помещения и строения объекта, на прилегающую территорию, а также к стенам, углам и техническим вводам, для чего следует освободить постоянные проходы шириной не менее 70 см вдоль стен, между штабелями пищевых продуктов и других грузов. Если это невозможно, то обеспечить доступ во все такие помещения до их загрузки (но не реже 1 раза в 2 месяца);</w:t>
      </w:r>
    </w:p>
    <w:p w:rsidR="000710F5" w:rsidRDefault="000710F5">
      <w:pPr>
        <w:pStyle w:val="ConsPlusNormal"/>
        <w:widowControl/>
        <w:ind w:firstLine="540"/>
        <w:jc w:val="both"/>
      </w:pPr>
      <w:r>
        <w:t>- организовать проведение санитарного дня или влажной уборки всех помещений, подлежащих дезинсекции, накануне ее проведения, из этих помещений вынести продукты, посуду, удалить домашних животных, птиц, рыб, при невозможности удалить - плотно закрыть все пищевые продукты и посуду, исключить присутствие в обрабатываемых помещениях лиц, не имеющих отношения к дезинсекции.</w:t>
      </w:r>
    </w:p>
    <w:p w:rsidR="000710F5" w:rsidRDefault="000710F5">
      <w:pPr>
        <w:pStyle w:val="ConsPlusNormal"/>
        <w:widowControl/>
        <w:ind w:firstLine="540"/>
        <w:jc w:val="both"/>
      </w:pPr>
      <w:r>
        <w:t>6. Обработанными помещениями нельзя пользоваться до их уборки, которую проводят не ранее, чем через 8 - 12 часов после дезинсекции и не позже, чем за 3 часа до использования объекта по назначению. Средства, обладающие летучестью, удаляют с обработанных поверхностей через 3 - 4 часа после их применения.</w:t>
      </w:r>
    </w:p>
    <w:p w:rsidR="000710F5" w:rsidRDefault="000710F5">
      <w:pPr>
        <w:pStyle w:val="ConsPlusNormal"/>
        <w:widowControl/>
        <w:ind w:firstLine="540"/>
        <w:jc w:val="both"/>
      </w:pPr>
      <w:r>
        <w:t>7. После обработки помещения следует убирать при открытых окнах или форточках или при включенной приточно-вытяжной вентиляции. Продолжительность проветривания устанавливается в соответствии с инструкцией по применению препарата. При уборке средство удаляют влажным способом ветошью, с помощью пылесоса, в первую очередь, с пола и с поверхностей мебели и оборудования, где оно может попасть в пищу (столы, шкафы, полки, оборудование и т.д.), а затем моют все эти поверхности с содой и мылом. В местах, где нет опасности попадания средства в пищу (за плинтусами, трубами, дверными коробками и т.п.), его убирают только после окончания сроков его действия. В помещениях во время уборки не должны находиться лица, не имеющие к ней отношения.</w:t>
      </w:r>
    </w:p>
    <w:p w:rsidR="000710F5" w:rsidRDefault="000710F5">
      <w:pPr>
        <w:pStyle w:val="ConsPlusNormal"/>
        <w:widowControl/>
        <w:ind w:firstLine="540"/>
        <w:jc w:val="both"/>
      </w:pPr>
      <w:r>
        <w:t>8. Постельные принадлежности (матрасы, одеяла и пр.) и ковры освобождают от дезинсекционных средств через 3 - 4 часа после обработки с последующим проветриванием на воздухе и очисткой пылесосом. Другие предметы домашнего быта следует вымыть мыльно-содовым раствором. Не следует заменять мыльно-содовый раствор стиральными порошками.</w:t>
      </w: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rmal"/>
        <w:widowControl/>
        <w:ind w:firstLine="0"/>
      </w:pPr>
    </w:p>
    <w:p w:rsidR="000710F5" w:rsidRDefault="000710F5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0710F5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710F5"/>
    <w:rsid w:val="000710F5"/>
    <w:rsid w:val="00591810"/>
    <w:rsid w:val="00667C7F"/>
    <w:rsid w:val="00B760F4"/>
    <w:rsid w:val="00CD259E"/>
    <w:rsid w:val="00FC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4566</Words>
  <Characters>26030</Characters>
  <Application>Microsoft Office Word</Application>
  <DocSecurity>0</DocSecurity>
  <Lines>216</Lines>
  <Paragraphs>61</Paragraphs>
  <ScaleCrop>false</ScaleCrop>
  <Company/>
  <LinksUpToDate>false</LinksUpToDate>
  <CharactersWithSpaces>30535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19 июня 2003 г</dc:title>
  <dc:creator>ConsultantPlus</dc:creator>
  <cp:lastModifiedBy>алекс</cp:lastModifiedBy>
  <cp:revision>2</cp:revision>
  <dcterms:created xsi:type="dcterms:W3CDTF">2014-04-08T16:40:00Z</dcterms:created>
  <dcterms:modified xsi:type="dcterms:W3CDTF">2014-04-08T16:40:00Z</dcterms:modified>
</cp:coreProperties>
</file>